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C815" w14:textId="77777777" w:rsidR="006B46DB" w:rsidRDefault="00624C1A" w:rsidP="006B46DB">
      <w:pPr>
        <w:pStyle w:val="a3"/>
        <w:rPr>
          <w:rFonts w:ascii="標楷體" w:hAnsi="標楷體" w:hint="eastAsia"/>
          <w:b/>
          <w:sz w:val="32"/>
          <w:szCs w:val="32"/>
        </w:rPr>
      </w:pPr>
      <w:r w:rsidRPr="004959B4">
        <w:rPr>
          <w:rFonts w:ascii="標楷體" w:hAnsi="標楷體" w:hint="eastAsia"/>
          <w:b/>
          <w:sz w:val="32"/>
          <w:szCs w:val="32"/>
        </w:rPr>
        <w:t>高雄</w:t>
      </w:r>
      <w:r w:rsidR="004959B4" w:rsidRPr="004959B4">
        <w:rPr>
          <w:rFonts w:ascii="標楷體" w:hAnsi="標楷體" w:hint="eastAsia"/>
          <w:b/>
          <w:sz w:val="32"/>
          <w:szCs w:val="32"/>
        </w:rPr>
        <w:t>市新光高中</w:t>
      </w:r>
      <w:r w:rsidR="006B46DB" w:rsidRPr="004959B4">
        <w:rPr>
          <w:rFonts w:ascii="標楷體" w:hAnsi="標楷體"/>
          <w:b/>
          <w:sz w:val="32"/>
          <w:szCs w:val="32"/>
        </w:rPr>
        <w:t>轉學、轉科學生學分抵免補充規定</w:t>
      </w:r>
    </w:p>
    <w:p w14:paraId="30999988" w14:textId="77777777" w:rsidR="004959B4" w:rsidRPr="009A3C2E" w:rsidRDefault="004959B4" w:rsidP="004959B4">
      <w:pPr>
        <w:pStyle w:val="Web"/>
        <w:jc w:val="right"/>
        <w:rPr>
          <w:rFonts w:ascii="標楷體" w:eastAsia="標楷體" w:hAnsi="標楷體" w:hint="eastAsia"/>
          <w:sz w:val="20"/>
          <w:szCs w:val="20"/>
        </w:rPr>
      </w:pPr>
      <w:r w:rsidRPr="009A3C2E">
        <w:rPr>
          <w:rFonts w:ascii="標楷體" w:eastAsia="標楷體" w:hAnsi="標楷體" w:hint="eastAsia"/>
          <w:sz w:val="20"/>
          <w:szCs w:val="20"/>
        </w:rPr>
        <w:t>101年6月29日100學年度第2學期期末校務會議</w:t>
      </w:r>
      <w:r>
        <w:rPr>
          <w:rFonts w:ascii="標楷體" w:eastAsia="標楷體" w:hAnsi="標楷體" w:hint="eastAsia"/>
          <w:sz w:val="20"/>
          <w:szCs w:val="20"/>
        </w:rPr>
        <w:t>修訂</w:t>
      </w:r>
      <w:r w:rsidRPr="009A3C2E">
        <w:rPr>
          <w:rFonts w:ascii="標楷體" w:eastAsia="標楷體" w:hAnsi="標楷體" w:hint="eastAsia"/>
          <w:sz w:val="20"/>
          <w:szCs w:val="20"/>
        </w:rPr>
        <w:t>通過</w:t>
      </w:r>
    </w:p>
    <w:p w14:paraId="0FA3D053" w14:textId="77777777" w:rsidR="006B46DB" w:rsidRPr="00982EBC" w:rsidRDefault="006B46DB" w:rsidP="006B46DB">
      <w:pPr>
        <w:widowControl/>
        <w:spacing w:line="0" w:lineRule="atLeast"/>
        <w:ind w:left="480" w:hangingChars="200" w:hanging="480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一、為使本校轉學、轉科學生之學分成績</w:t>
      </w:r>
      <w:proofErr w:type="gramStart"/>
      <w:r w:rsidRPr="00982EBC">
        <w:rPr>
          <w:rFonts w:ascii="標楷體" w:eastAsia="標楷體" w:hAnsi="標楷體"/>
        </w:rPr>
        <w:t>採</w:t>
      </w:r>
      <w:proofErr w:type="gramEnd"/>
      <w:r w:rsidRPr="00982EBC">
        <w:rPr>
          <w:rFonts w:ascii="標楷體" w:eastAsia="標楷體" w:hAnsi="標楷體"/>
        </w:rPr>
        <w:t>計有所依循，依職業學校學生成績考查辦法第13、27條及高級中學</w:t>
      </w:r>
      <w:r w:rsidR="00624C1A" w:rsidRPr="00982EBC">
        <w:rPr>
          <w:rFonts w:ascii="標楷體" w:eastAsia="標楷體" w:hAnsi="標楷體"/>
        </w:rPr>
        <w:t>學生成績考查辦法</w:t>
      </w:r>
      <w:r w:rsidRPr="00982EBC">
        <w:rPr>
          <w:rFonts w:ascii="標楷體" w:eastAsia="標楷體" w:hAnsi="標楷體"/>
        </w:rPr>
        <w:t>第7</w:t>
      </w:r>
      <w:r w:rsidR="00624C1A">
        <w:rPr>
          <w:rFonts w:ascii="標楷體" w:eastAsia="標楷體" w:hAnsi="標楷體" w:hint="eastAsia"/>
        </w:rPr>
        <w:t>、9、11</w:t>
      </w:r>
      <w:r w:rsidR="00624C1A" w:rsidRPr="00982EBC">
        <w:rPr>
          <w:rFonts w:ascii="標楷體" w:eastAsia="標楷體" w:hAnsi="標楷體"/>
        </w:rPr>
        <w:t>條</w:t>
      </w:r>
      <w:r w:rsidRPr="00982EBC">
        <w:rPr>
          <w:rFonts w:ascii="標楷體" w:eastAsia="標楷體" w:hAnsi="標楷體"/>
        </w:rPr>
        <w:t>訂定本規定。</w:t>
      </w:r>
    </w:p>
    <w:p w14:paraId="1A7BB26F" w14:textId="77777777" w:rsidR="006B46DB" w:rsidRPr="00982EBC" w:rsidRDefault="006B46DB" w:rsidP="006B46DB">
      <w:pPr>
        <w:widowControl/>
        <w:spacing w:beforeLines="50" w:before="180" w:line="0" w:lineRule="atLeast"/>
        <w:ind w:left="480" w:hangingChars="200" w:hanging="480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二、學分（學時）之</w:t>
      </w:r>
      <w:proofErr w:type="gramStart"/>
      <w:r w:rsidRPr="00982EBC">
        <w:rPr>
          <w:rFonts w:ascii="標楷體" w:eastAsia="標楷體" w:hAnsi="標楷體"/>
        </w:rPr>
        <w:t>採</w:t>
      </w:r>
      <w:proofErr w:type="gramEnd"/>
      <w:r w:rsidRPr="00982EBC">
        <w:rPr>
          <w:rFonts w:ascii="標楷體" w:eastAsia="標楷體" w:hAnsi="標楷體"/>
        </w:rPr>
        <w:t>計及換算原則如下：</w:t>
      </w:r>
    </w:p>
    <w:p w14:paraId="1678FB3B" w14:textId="77777777" w:rsidR="006B46DB" w:rsidRPr="00982EBC" w:rsidRDefault="006B46DB" w:rsidP="006B46DB">
      <w:pPr>
        <w:widowControl/>
        <w:spacing w:line="0" w:lineRule="atLeast"/>
        <w:ind w:leftChars="234" w:left="562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凡各學科每週授課時數1小時滿一學期，或總授課時數達18小時為1學分。任一修習及格之科目，以其每週授課時數換算為該學期已修得之學分數。</w:t>
      </w:r>
    </w:p>
    <w:p w14:paraId="3A4AD509" w14:textId="77777777" w:rsidR="006B46DB" w:rsidRPr="00982EBC" w:rsidRDefault="006B46DB" w:rsidP="006B46DB">
      <w:pPr>
        <w:widowControl/>
        <w:spacing w:beforeLines="50" w:before="180" w:line="0" w:lineRule="atLeast"/>
        <w:ind w:left="480" w:hangingChars="200" w:hanging="480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三、下列學生得申請抵免科目學分：</w:t>
      </w:r>
    </w:p>
    <w:p w14:paraId="63DB8280" w14:textId="77777777" w:rsidR="006B46DB" w:rsidRPr="00982EBC" w:rsidRDefault="006B46DB" w:rsidP="006B46DB">
      <w:pPr>
        <w:widowControl/>
        <w:spacing w:line="0" w:lineRule="atLeast"/>
        <w:ind w:leftChars="200" w:left="1092" w:hangingChars="255" w:hanging="612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(</w:t>
      </w:r>
      <w:proofErr w:type="gramStart"/>
      <w:r w:rsidRPr="00982EBC">
        <w:rPr>
          <w:rFonts w:ascii="標楷體" w:eastAsia="標楷體" w:hAnsi="標楷體"/>
        </w:rPr>
        <w:t>一</w:t>
      </w:r>
      <w:proofErr w:type="gramEnd"/>
      <w:r w:rsidRPr="00982EBC">
        <w:rPr>
          <w:rFonts w:ascii="標楷體" w:eastAsia="標楷體" w:hAnsi="標楷體"/>
        </w:rPr>
        <w:t>)轉科學生。</w:t>
      </w:r>
    </w:p>
    <w:p w14:paraId="772A463B" w14:textId="77777777" w:rsidR="006B46DB" w:rsidRPr="00982EBC" w:rsidRDefault="006B46DB" w:rsidP="006B46DB">
      <w:pPr>
        <w:widowControl/>
        <w:spacing w:line="0" w:lineRule="atLeast"/>
        <w:ind w:leftChars="200" w:left="1092" w:hangingChars="255" w:hanging="612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(二)轉學生。</w:t>
      </w:r>
    </w:p>
    <w:p w14:paraId="2BD54E8E" w14:textId="77777777" w:rsidR="006B46DB" w:rsidRPr="00982EBC" w:rsidRDefault="006B46DB" w:rsidP="006B46DB">
      <w:pPr>
        <w:widowControl/>
        <w:spacing w:line="0" w:lineRule="atLeast"/>
        <w:ind w:leftChars="200" w:left="1092" w:hangingChars="255" w:hanging="612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(三)重考入學新生。</w:t>
      </w:r>
    </w:p>
    <w:p w14:paraId="313360A6" w14:textId="77777777" w:rsidR="006B46DB" w:rsidRPr="00982EBC" w:rsidRDefault="006B46DB" w:rsidP="006B46DB">
      <w:pPr>
        <w:widowControl/>
        <w:spacing w:beforeLines="50" w:before="180" w:line="0" w:lineRule="atLeast"/>
        <w:ind w:left="480" w:hangingChars="200" w:hanging="480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四、辦理科目學分</w:t>
      </w:r>
      <w:proofErr w:type="gramStart"/>
      <w:r w:rsidRPr="00982EBC">
        <w:rPr>
          <w:rFonts w:ascii="標楷體" w:eastAsia="標楷體" w:hAnsi="標楷體"/>
        </w:rPr>
        <w:t>抵免應依</w:t>
      </w:r>
      <w:proofErr w:type="gramEnd"/>
      <w:r w:rsidRPr="00982EBC">
        <w:rPr>
          <w:rFonts w:ascii="標楷體" w:eastAsia="標楷體" w:hAnsi="標楷體"/>
        </w:rPr>
        <w:t>下列規定辦理：</w:t>
      </w:r>
    </w:p>
    <w:p w14:paraId="1B0F8996" w14:textId="77777777" w:rsidR="006B46DB" w:rsidRPr="00982EBC" w:rsidRDefault="006B46DB" w:rsidP="006B46DB">
      <w:pPr>
        <w:widowControl/>
        <w:spacing w:line="0" w:lineRule="atLeast"/>
        <w:ind w:leftChars="200" w:left="1092" w:hangingChars="255" w:hanging="612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(</w:t>
      </w:r>
      <w:proofErr w:type="gramStart"/>
      <w:r w:rsidRPr="00982EBC">
        <w:rPr>
          <w:rFonts w:ascii="標楷體" w:eastAsia="標楷體" w:hAnsi="標楷體"/>
        </w:rPr>
        <w:t>一</w:t>
      </w:r>
      <w:proofErr w:type="gramEnd"/>
      <w:r w:rsidRPr="00982EBC">
        <w:rPr>
          <w:rFonts w:ascii="標楷體" w:eastAsia="標楷體" w:hAnsi="標楷體"/>
        </w:rPr>
        <w:t>)轉學（科）學生應修滿所轉入類科</w:t>
      </w:r>
      <w:proofErr w:type="gramStart"/>
      <w:r w:rsidRPr="00982EBC">
        <w:rPr>
          <w:rFonts w:ascii="標楷體" w:eastAsia="標楷體" w:hAnsi="標楷體"/>
        </w:rPr>
        <w:t>應修總學分</w:t>
      </w:r>
      <w:proofErr w:type="gramEnd"/>
      <w:r w:rsidRPr="00982EBC">
        <w:rPr>
          <w:rFonts w:ascii="標楷體" w:eastAsia="標楷體" w:hAnsi="標楷體"/>
        </w:rPr>
        <w:t>數，方准於畢業。</w:t>
      </w:r>
    </w:p>
    <w:p w14:paraId="3E1E0BB2" w14:textId="77777777" w:rsidR="006B46DB" w:rsidRPr="00982EBC" w:rsidRDefault="006B46DB" w:rsidP="006B46DB">
      <w:pPr>
        <w:widowControl/>
        <w:spacing w:line="0" w:lineRule="atLeast"/>
        <w:ind w:leftChars="200" w:left="864" w:hangingChars="160" w:hanging="384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(二)為顧及學生權益，學生轉入前，應修之科目與已在原校修習及格者，可以抵免原則如下：</w:t>
      </w:r>
    </w:p>
    <w:p w14:paraId="21B37B17" w14:textId="77777777" w:rsidR="006B46DB" w:rsidRPr="00982EBC" w:rsidRDefault="006B46DB" w:rsidP="006B46DB">
      <w:pPr>
        <w:widowControl/>
        <w:tabs>
          <w:tab w:val="left" w:pos="657"/>
        </w:tabs>
        <w:spacing w:line="0" w:lineRule="atLeast"/>
        <w:ind w:leftChars="400" w:left="1092" w:hangingChars="55" w:hanging="132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1. 科目名稱、內容相同且學分（學時）數相同者，</w:t>
      </w:r>
      <w:proofErr w:type="gramStart"/>
      <w:r w:rsidRPr="00982EBC">
        <w:rPr>
          <w:rFonts w:ascii="標楷體" w:eastAsia="標楷體" w:hAnsi="標楷體"/>
        </w:rPr>
        <w:t>可予抵免</w:t>
      </w:r>
      <w:proofErr w:type="gramEnd"/>
      <w:r w:rsidRPr="00982EBC">
        <w:rPr>
          <w:rFonts w:ascii="標楷體" w:eastAsia="標楷體" w:hAnsi="標楷體"/>
        </w:rPr>
        <w:t>。</w:t>
      </w:r>
    </w:p>
    <w:p w14:paraId="7D85E982" w14:textId="77777777" w:rsidR="006B46DB" w:rsidRPr="00982EBC" w:rsidRDefault="006B46DB" w:rsidP="006B46DB">
      <w:pPr>
        <w:widowControl/>
        <w:tabs>
          <w:tab w:val="left" w:pos="657"/>
        </w:tabs>
        <w:spacing w:line="0" w:lineRule="atLeast"/>
        <w:ind w:leftChars="400" w:left="1092" w:hangingChars="55" w:hanging="132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2. 科目名稱不同，但內容相同或相近，且學分（學時）數相同者，</w:t>
      </w:r>
      <w:proofErr w:type="gramStart"/>
      <w:r w:rsidRPr="00982EBC">
        <w:rPr>
          <w:rFonts w:ascii="標楷體" w:eastAsia="標楷體" w:hAnsi="標楷體"/>
        </w:rPr>
        <w:t>可予抵免</w:t>
      </w:r>
      <w:proofErr w:type="gramEnd"/>
      <w:r w:rsidRPr="00982EBC">
        <w:rPr>
          <w:rFonts w:ascii="標楷體" w:eastAsia="標楷體" w:hAnsi="標楷體"/>
        </w:rPr>
        <w:t>。</w:t>
      </w:r>
    </w:p>
    <w:p w14:paraId="155C1D5C" w14:textId="77777777" w:rsidR="006B46DB" w:rsidRPr="00982EBC" w:rsidRDefault="006B46DB" w:rsidP="006B46DB">
      <w:pPr>
        <w:widowControl/>
        <w:tabs>
          <w:tab w:val="left" w:pos="1095"/>
        </w:tabs>
        <w:spacing w:line="0" w:lineRule="atLeast"/>
        <w:ind w:leftChars="200" w:left="1248" w:hangingChars="320" w:hanging="768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 xml:space="preserve">    3. 科目名稱或內容相同（含科目名稱不同，但內容相同或相近）而學分（學時） 數不同者，其處理原則如下：</w:t>
      </w:r>
    </w:p>
    <w:p w14:paraId="09DF1317" w14:textId="77777777" w:rsidR="006B46DB" w:rsidRPr="00982EBC" w:rsidRDefault="006B46DB" w:rsidP="006B46DB">
      <w:pPr>
        <w:widowControl/>
        <w:tabs>
          <w:tab w:val="left" w:pos="657"/>
        </w:tabs>
        <w:spacing w:line="0" w:lineRule="atLeast"/>
        <w:ind w:leftChars="420" w:left="1008" w:firstLineChars="93" w:firstLine="223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(1)原科目之學分（學時）數較轉入後多者，以後者的學分數登記。</w:t>
      </w:r>
    </w:p>
    <w:p w14:paraId="4DEC0377" w14:textId="77777777" w:rsidR="006B46DB" w:rsidRPr="00982EBC" w:rsidRDefault="006B46DB" w:rsidP="006B46DB">
      <w:pPr>
        <w:widowControl/>
        <w:tabs>
          <w:tab w:val="left" w:pos="657"/>
        </w:tabs>
        <w:spacing w:line="0" w:lineRule="atLeast"/>
        <w:ind w:leftChars="513" w:left="1466" w:hangingChars="98" w:hanging="235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(2)原科目之學分（學時）數較轉入後少者，可選擇補修或修習「與該科目性 質或內容相近之科目」的學分補足。</w:t>
      </w:r>
    </w:p>
    <w:p w14:paraId="724DC937" w14:textId="77777777" w:rsidR="006B46DB" w:rsidRPr="00982EBC" w:rsidRDefault="006B46DB" w:rsidP="006B46DB">
      <w:pPr>
        <w:widowControl/>
        <w:tabs>
          <w:tab w:val="left" w:pos="438"/>
        </w:tabs>
        <w:spacing w:line="0" w:lineRule="atLeast"/>
        <w:ind w:leftChars="199" w:left="886" w:hangingChars="170" w:hanging="408"/>
        <w:jc w:val="both"/>
        <w:rPr>
          <w:rFonts w:ascii="標楷體" w:eastAsia="標楷體" w:hAnsi="標楷體" w:cs="新細明體" w:hint="eastAsia"/>
          <w:kern w:val="0"/>
        </w:rPr>
      </w:pPr>
      <w:r w:rsidRPr="00982EBC">
        <w:rPr>
          <w:rFonts w:ascii="標楷體" w:eastAsia="標楷體" w:hAnsi="標楷體" w:hint="eastAsia"/>
        </w:rPr>
        <w:t>(三)</w:t>
      </w:r>
      <w:r w:rsidRPr="00982EBC">
        <w:rPr>
          <w:rFonts w:ascii="標楷體" w:eastAsia="標楷體" w:hAnsi="標楷體" w:cs="新細明體" w:hint="eastAsia"/>
          <w:kern w:val="0"/>
        </w:rPr>
        <w:t>轉學（科）</w:t>
      </w:r>
      <w:r w:rsidRPr="00982EBC">
        <w:rPr>
          <w:rFonts w:ascii="標楷體" w:eastAsia="標楷體" w:hAnsi="標楷體" w:hint="eastAsia"/>
        </w:rPr>
        <w:t>生在轉學（科）考試科目及格者，轉入後得列為已修學分，但最多以八學分為限，應修而未修之科目，得在修業年限內補修完畢。</w:t>
      </w:r>
    </w:p>
    <w:p w14:paraId="2D2D2CC8" w14:textId="77777777" w:rsidR="006B46DB" w:rsidRPr="00982EBC" w:rsidRDefault="006B46DB" w:rsidP="006B46DB">
      <w:pPr>
        <w:widowControl/>
        <w:tabs>
          <w:tab w:val="left" w:pos="438"/>
        </w:tabs>
        <w:spacing w:line="0" w:lineRule="atLeast"/>
        <w:ind w:leftChars="199" w:left="886" w:hangingChars="170" w:hanging="408"/>
        <w:jc w:val="both"/>
        <w:rPr>
          <w:rFonts w:ascii="標楷體" w:eastAsia="標楷體" w:hAnsi="標楷體" w:cs="新細明體" w:hint="eastAsia"/>
          <w:kern w:val="0"/>
        </w:rPr>
      </w:pPr>
      <w:r w:rsidRPr="00982EBC">
        <w:rPr>
          <w:rFonts w:ascii="標楷體" w:eastAsia="標楷體" w:hAnsi="標楷體" w:hint="eastAsia"/>
        </w:rPr>
        <w:t>(四)轉學（科）生在原</w:t>
      </w:r>
      <w:proofErr w:type="gramStart"/>
      <w:r w:rsidRPr="00982EBC">
        <w:rPr>
          <w:rFonts w:ascii="標楷體" w:eastAsia="標楷體" w:hAnsi="標楷體" w:hint="eastAsia"/>
        </w:rPr>
        <w:t>校原科修</w:t>
      </w:r>
      <w:proofErr w:type="gramEnd"/>
      <w:r w:rsidRPr="00982EBC">
        <w:rPr>
          <w:rFonts w:ascii="標楷體" w:eastAsia="標楷體" w:hAnsi="標楷體" w:hint="eastAsia"/>
        </w:rPr>
        <w:t>習及格之科目與學分，並非所轉入類科之應修科目，得列為選修科目之學分數計算，為可抵免之學分數至多以該轉入類科，得選修學分總數為限。</w:t>
      </w:r>
    </w:p>
    <w:p w14:paraId="391BBA6A" w14:textId="77777777" w:rsidR="006B46DB" w:rsidRPr="00982EBC" w:rsidRDefault="006B46DB" w:rsidP="006B46DB">
      <w:pPr>
        <w:widowControl/>
        <w:spacing w:line="0" w:lineRule="atLeast"/>
        <w:ind w:leftChars="200" w:left="1092" w:hangingChars="255" w:hanging="612"/>
        <w:jc w:val="both"/>
        <w:rPr>
          <w:rFonts w:ascii="標楷體" w:eastAsia="標楷體" w:hAnsi="標楷體" w:cs="新細明體" w:hint="eastAsia"/>
          <w:kern w:val="0"/>
        </w:rPr>
      </w:pPr>
      <w:r w:rsidRPr="00982EBC">
        <w:rPr>
          <w:rFonts w:ascii="標楷體" w:eastAsia="標楷體" w:hAnsi="標楷體" w:hint="eastAsia"/>
        </w:rPr>
        <w:t>(五)</w:t>
      </w:r>
      <w:r w:rsidRPr="00982EBC">
        <w:rPr>
          <w:rFonts w:ascii="標楷體" w:eastAsia="標楷體" w:hAnsi="標楷體" w:cs="新細明體" w:hint="eastAsia"/>
          <w:kern w:val="0"/>
        </w:rPr>
        <w:t>重考入學新生或重讀生，其原已修習科目之學分得由學校</w:t>
      </w:r>
      <w:proofErr w:type="gramStart"/>
      <w:r w:rsidRPr="00982EBC">
        <w:rPr>
          <w:rFonts w:ascii="標楷體" w:eastAsia="標楷體" w:hAnsi="標楷體" w:cs="新細明體" w:hint="eastAsia"/>
          <w:kern w:val="0"/>
        </w:rPr>
        <w:t>酌予抵免</w:t>
      </w:r>
      <w:proofErr w:type="gramEnd"/>
      <w:r w:rsidRPr="00982EBC">
        <w:rPr>
          <w:rFonts w:ascii="標楷體" w:eastAsia="標楷體" w:hAnsi="標楷體" w:cs="新細明體" w:hint="eastAsia"/>
          <w:kern w:val="0"/>
        </w:rPr>
        <w:t>。</w:t>
      </w:r>
    </w:p>
    <w:p w14:paraId="77CB5277" w14:textId="77777777" w:rsidR="006B46DB" w:rsidRPr="00982EBC" w:rsidRDefault="006B46DB" w:rsidP="006B46DB">
      <w:pPr>
        <w:widowControl/>
        <w:spacing w:beforeLines="30" w:before="108" w:line="0" w:lineRule="atLeast"/>
        <w:ind w:left="480" w:hangingChars="200" w:hanging="480"/>
        <w:jc w:val="both"/>
        <w:rPr>
          <w:rFonts w:ascii="標楷體" w:eastAsia="標楷體" w:hAnsi="標楷體" w:cs="新細明體" w:hint="eastAsia"/>
          <w:kern w:val="0"/>
        </w:rPr>
      </w:pPr>
      <w:r w:rsidRPr="00982EBC">
        <w:rPr>
          <w:rFonts w:ascii="標楷體" w:eastAsia="標楷體" w:hAnsi="標楷體" w:cs="新細明體" w:hint="eastAsia"/>
          <w:kern w:val="0"/>
        </w:rPr>
        <w:t>五、轉學（科）生有關學分抵免</w:t>
      </w:r>
      <w:proofErr w:type="gramStart"/>
      <w:r w:rsidRPr="00982EBC">
        <w:rPr>
          <w:rFonts w:ascii="標楷體" w:eastAsia="標楷體" w:hAnsi="標楷體" w:cs="新細明體" w:hint="eastAsia"/>
          <w:kern w:val="0"/>
        </w:rPr>
        <w:t>採</w:t>
      </w:r>
      <w:proofErr w:type="gramEnd"/>
      <w:r w:rsidRPr="00982EBC">
        <w:rPr>
          <w:rFonts w:ascii="標楷體" w:eastAsia="標楷體" w:hAnsi="標楷體" w:cs="新細明體" w:hint="eastAsia"/>
          <w:kern w:val="0"/>
        </w:rPr>
        <w:t>計，應於轉入註冊時一併申請處理，其抵免科目學分</w:t>
      </w:r>
      <w:r w:rsidRPr="00982EBC">
        <w:rPr>
          <w:rFonts w:ascii="標楷體" w:eastAsia="標楷體" w:hAnsi="標楷體" w:hint="eastAsia"/>
        </w:rPr>
        <w:t>之審查，分由各相關教學研究會議辦理之。</w:t>
      </w:r>
    </w:p>
    <w:p w14:paraId="4E2796E4" w14:textId="77777777" w:rsidR="006B46DB" w:rsidRPr="00982EBC" w:rsidRDefault="006B46DB" w:rsidP="006B46DB">
      <w:pPr>
        <w:widowControl/>
        <w:spacing w:beforeLines="30" w:before="108" w:line="0" w:lineRule="atLeast"/>
        <w:ind w:left="480" w:hangingChars="200" w:hanging="480"/>
        <w:jc w:val="both"/>
        <w:rPr>
          <w:rFonts w:ascii="標楷體" w:eastAsia="標楷體" w:hAnsi="標楷體" w:cs="新細明體" w:hint="eastAsia"/>
          <w:kern w:val="0"/>
        </w:rPr>
      </w:pPr>
      <w:r w:rsidRPr="00982EBC">
        <w:rPr>
          <w:rFonts w:ascii="標楷體" w:eastAsia="標楷體" w:hAnsi="標楷體" w:cs="新細明體" w:hint="eastAsia"/>
          <w:kern w:val="0"/>
        </w:rPr>
        <w:t>六、轉學（科）學生其科目學分之</w:t>
      </w:r>
      <w:proofErr w:type="gramStart"/>
      <w:r w:rsidRPr="00982EBC">
        <w:rPr>
          <w:rFonts w:ascii="標楷體" w:eastAsia="標楷體" w:hAnsi="標楷體" w:cs="新細明體" w:hint="eastAsia"/>
          <w:kern w:val="0"/>
        </w:rPr>
        <w:t>抵免或重</w:t>
      </w:r>
      <w:proofErr w:type="gramEnd"/>
      <w:r w:rsidRPr="00982EBC">
        <w:rPr>
          <w:rFonts w:ascii="標楷體" w:eastAsia="標楷體" w:hAnsi="標楷體" w:cs="新細明體" w:hint="eastAsia"/>
          <w:kern w:val="0"/>
        </w:rPr>
        <w:t>（補）修成績，</w:t>
      </w:r>
      <w:proofErr w:type="gramStart"/>
      <w:r w:rsidRPr="00982EBC">
        <w:rPr>
          <w:rFonts w:ascii="標楷體" w:eastAsia="標楷體" w:hAnsi="標楷體" w:cs="新細明體" w:hint="eastAsia"/>
          <w:kern w:val="0"/>
        </w:rPr>
        <w:t>均須登記</w:t>
      </w:r>
      <w:proofErr w:type="gramEnd"/>
      <w:r w:rsidRPr="00982EBC">
        <w:rPr>
          <w:rFonts w:ascii="標楷體" w:eastAsia="標楷體" w:hAnsi="標楷體" w:cs="新細明體" w:hint="eastAsia"/>
          <w:kern w:val="0"/>
        </w:rPr>
        <w:t>於歷年成績表內，</w:t>
      </w:r>
      <w:r w:rsidRPr="00982EBC">
        <w:rPr>
          <w:rFonts w:ascii="標楷體" w:eastAsia="標楷體" w:hAnsi="標楷體" w:hint="eastAsia"/>
        </w:rPr>
        <w:t>並詳細註明抵免情形。</w:t>
      </w:r>
    </w:p>
    <w:p w14:paraId="5FD485D0" w14:textId="77777777" w:rsidR="006B46DB" w:rsidRPr="00982EBC" w:rsidRDefault="006B46DB" w:rsidP="006B46DB">
      <w:pPr>
        <w:widowControl/>
        <w:spacing w:beforeLines="30" w:before="108" w:line="0" w:lineRule="atLeast"/>
        <w:ind w:left="480" w:hangingChars="200" w:hanging="480"/>
        <w:jc w:val="both"/>
        <w:rPr>
          <w:rFonts w:ascii="標楷體" w:eastAsia="標楷體" w:hAnsi="標楷體" w:cs="新細明體" w:hint="eastAsia"/>
          <w:kern w:val="0"/>
        </w:rPr>
      </w:pPr>
      <w:r w:rsidRPr="00982EBC">
        <w:rPr>
          <w:rFonts w:ascii="標楷體" w:eastAsia="標楷體" w:hAnsi="標楷體" w:cs="新細明體" w:hint="eastAsia"/>
          <w:kern w:val="0"/>
        </w:rPr>
        <w:t>七、轉學（科）學生，其應修而未修之科目與學分，得以自學輔導之方式辦理，其餘已</w:t>
      </w:r>
      <w:r w:rsidRPr="00982EBC">
        <w:rPr>
          <w:rFonts w:ascii="標楷體" w:eastAsia="標楷體" w:hAnsi="標楷體" w:hint="eastAsia"/>
        </w:rPr>
        <w:t>修習科目之學分抵免，悉以本規定辦理。</w:t>
      </w:r>
    </w:p>
    <w:p w14:paraId="771E665C" w14:textId="77777777" w:rsidR="006B46DB" w:rsidRPr="00982EBC" w:rsidRDefault="006B46DB" w:rsidP="006B46DB">
      <w:pPr>
        <w:widowControl/>
        <w:spacing w:beforeLines="30" w:before="108" w:line="0" w:lineRule="atLeast"/>
        <w:ind w:left="480" w:hangingChars="200" w:hanging="480"/>
        <w:jc w:val="both"/>
        <w:rPr>
          <w:rFonts w:ascii="標楷體" w:eastAsia="標楷體" w:hAnsi="標楷體" w:cs="新細明體" w:hint="eastAsia"/>
          <w:kern w:val="0"/>
        </w:rPr>
      </w:pPr>
      <w:r w:rsidRPr="00982EBC">
        <w:rPr>
          <w:rFonts w:ascii="標楷體" w:eastAsia="標楷體" w:hAnsi="標楷體" w:cs="新細明體" w:hint="eastAsia"/>
          <w:kern w:val="0"/>
        </w:rPr>
        <w:t>八、本規定經校務會議通過，</w:t>
      </w:r>
      <w:r w:rsidR="00624C1A">
        <w:rPr>
          <w:rFonts w:ascii="標楷體" w:eastAsia="標楷體" w:hAnsi="標楷體" w:cs="新細明體" w:hint="eastAsia"/>
          <w:kern w:val="0"/>
        </w:rPr>
        <w:t>陳請校長核定</w:t>
      </w:r>
      <w:r w:rsidRPr="00982EBC">
        <w:rPr>
          <w:rFonts w:ascii="標楷體" w:eastAsia="標楷體" w:hAnsi="標楷體" w:cs="新細明體" w:hint="eastAsia"/>
          <w:kern w:val="0"/>
        </w:rPr>
        <w:t>後實施，修訂時亦同。</w:t>
      </w:r>
    </w:p>
    <w:p w14:paraId="6449C38B" w14:textId="77777777" w:rsidR="00C64FA9" w:rsidRPr="006B46DB" w:rsidRDefault="00C64FA9"/>
    <w:sectPr w:rsidR="00C64FA9" w:rsidRPr="006B46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勘亭流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DB"/>
    <w:rsid w:val="00011105"/>
    <w:rsid w:val="0018541C"/>
    <w:rsid w:val="0019232C"/>
    <w:rsid w:val="00217424"/>
    <w:rsid w:val="004959B4"/>
    <w:rsid w:val="00624C1A"/>
    <w:rsid w:val="006B46DB"/>
    <w:rsid w:val="0075520A"/>
    <w:rsid w:val="00C64FA9"/>
    <w:rsid w:val="00D24061"/>
    <w:rsid w:val="00F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BFEAC"/>
  <w15:chartTrackingRefBased/>
  <w15:docId w15:val="{9C993421-1167-465D-92D5-F716958C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一層"/>
    <w:basedOn w:val="a"/>
    <w:rsid w:val="006B46DB"/>
    <w:pPr>
      <w:spacing w:line="0" w:lineRule="atLeast"/>
      <w:jc w:val="center"/>
    </w:pPr>
    <w:rPr>
      <w:rFonts w:ascii="文鼎勘亭流" w:eastAsia="標楷體"/>
      <w:sz w:val="40"/>
      <w:szCs w:val="40"/>
      <w:lang w:val="af-ZA"/>
    </w:rPr>
  </w:style>
  <w:style w:type="paragraph" w:styleId="Web">
    <w:name w:val="Normal (Web)"/>
    <w:basedOn w:val="a"/>
    <w:rsid w:val="004959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CMT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高雄市新光高中轉學、轉科學生學分抵免補充規定</dc:title>
  <dc:subject/>
  <dc:creator>user</dc:creator>
  <cp:keywords/>
  <dc:description/>
  <cp:lastModifiedBy>Jeffrey Tien</cp:lastModifiedBy>
  <cp:revision>2</cp:revision>
  <dcterms:created xsi:type="dcterms:W3CDTF">2021-05-27T06:47:00Z</dcterms:created>
  <dcterms:modified xsi:type="dcterms:W3CDTF">2021-05-27T06:47:00Z</dcterms:modified>
</cp:coreProperties>
</file>